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24D0" w14:textId="0ECB6458" w:rsidR="002142A8" w:rsidRPr="0086489E" w:rsidRDefault="002142A8" w:rsidP="00A74A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89E">
        <w:rPr>
          <w:rFonts w:ascii="Times New Roman" w:hAnsi="Times New Roman" w:cs="Times New Roman"/>
          <w:b/>
          <w:bCs/>
          <w:sz w:val="28"/>
          <w:szCs w:val="28"/>
        </w:rPr>
        <w:t>Konkursu fotograficzny „Oblicza kobiecości- siła różnorodności”</w:t>
      </w:r>
    </w:p>
    <w:p w14:paraId="67E71A9F" w14:textId="77777777" w:rsidR="00634B92" w:rsidRPr="0086489E" w:rsidRDefault="00634B92" w:rsidP="00A74A98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1A3F7" w14:textId="77777777" w:rsidR="00634B92" w:rsidRDefault="00634B92" w:rsidP="00A74A98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8BF6E32" w14:textId="361D9E7E" w:rsidR="00634B92" w:rsidRPr="00634B92" w:rsidRDefault="00634B92" w:rsidP="00A74A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34B92">
        <w:rPr>
          <w:rFonts w:ascii="Times New Roman" w:hAnsi="Times New Roman" w:cs="Times New Roman"/>
          <w:b/>
          <w:bCs/>
        </w:rPr>
        <w:t>Organizator</w:t>
      </w:r>
      <w:r>
        <w:rPr>
          <w:rFonts w:ascii="Times New Roman" w:hAnsi="Times New Roman" w:cs="Times New Roman"/>
          <w:b/>
          <w:bCs/>
        </w:rPr>
        <w:t>:</w:t>
      </w:r>
    </w:p>
    <w:p w14:paraId="2D886541" w14:textId="0E8CBD3A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 Organizatorem Konkursu jest </w:t>
      </w:r>
      <w:r w:rsidR="00634B92">
        <w:rPr>
          <w:rFonts w:ascii="Times New Roman" w:hAnsi="Times New Roman" w:cs="Times New Roman"/>
        </w:rPr>
        <w:t xml:space="preserve">Klub </w:t>
      </w:r>
      <w:proofErr w:type="spellStart"/>
      <w:r w:rsidR="00634B92">
        <w:rPr>
          <w:rFonts w:ascii="Times New Roman" w:hAnsi="Times New Roman" w:cs="Times New Roman"/>
        </w:rPr>
        <w:t>Płaszów</w:t>
      </w:r>
      <w:proofErr w:type="spellEnd"/>
      <w:r w:rsidRPr="002142A8">
        <w:rPr>
          <w:rFonts w:ascii="Times New Roman" w:hAnsi="Times New Roman" w:cs="Times New Roman"/>
        </w:rPr>
        <w:t xml:space="preserve"> ul. </w:t>
      </w:r>
      <w:r w:rsidR="00634B92">
        <w:rPr>
          <w:rFonts w:ascii="Times New Roman" w:hAnsi="Times New Roman" w:cs="Times New Roman"/>
        </w:rPr>
        <w:t>Gumniska</w:t>
      </w:r>
      <w:r w:rsidRPr="002142A8">
        <w:rPr>
          <w:rFonts w:ascii="Times New Roman" w:hAnsi="Times New Roman" w:cs="Times New Roman"/>
        </w:rPr>
        <w:t xml:space="preserve"> </w:t>
      </w:r>
      <w:r w:rsidR="00634B92">
        <w:rPr>
          <w:rFonts w:ascii="Times New Roman" w:hAnsi="Times New Roman" w:cs="Times New Roman"/>
        </w:rPr>
        <w:t>32</w:t>
      </w:r>
      <w:r w:rsidRPr="002142A8">
        <w:rPr>
          <w:rFonts w:ascii="Times New Roman" w:hAnsi="Times New Roman" w:cs="Times New Roman"/>
        </w:rPr>
        <w:t xml:space="preserve">, </w:t>
      </w:r>
      <w:r w:rsidR="00634B92">
        <w:rPr>
          <w:rFonts w:ascii="Times New Roman" w:hAnsi="Times New Roman" w:cs="Times New Roman"/>
        </w:rPr>
        <w:t>30-718</w:t>
      </w:r>
      <w:r w:rsidRPr="002142A8">
        <w:rPr>
          <w:rFonts w:ascii="Times New Roman" w:hAnsi="Times New Roman" w:cs="Times New Roman"/>
        </w:rPr>
        <w:t xml:space="preserve"> Kraków. </w:t>
      </w:r>
    </w:p>
    <w:p w14:paraId="0BE85A20" w14:textId="77777777" w:rsidR="00634B92" w:rsidRPr="00634B92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34B92">
        <w:rPr>
          <w:rFonts w:ascii="Times New Roman" w:hAnsi="Times New Roman" w:cs="Times New Roman"/>
          <w:b/>
          <w:bCs/>
        </w:rPr>
        <w:t xml:space="preserve">2. Format i technika zdjęć: </w:t>
      </w:r>
    </w:p>
    <w:p w14:paraId="600AF596" w14:textId="52EA5C6A" w:rsidR="002142A8" w:rsidRPr="002142A8" w:rsidRDefault="00634B92" w:rsidP="00A74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142A8" w:rsidRPr="002142A8">
        <w:rPr>
          <w:rFonts w:ascii="Times New Roman" w:hAnsi="Times New Roman" w:cs="Times New Roman"/>
        </w:rPr>
        <w:t xml:space="preserve">ielkość zdjęcia to minimum </w:t>
      </w:r>
      <w:r w:rsidR="00CD59A3" w:rsidRPr="00CD59A3">
        <w:rPr>
          <w:rFonts w:ascii="Times New Roman" w:hAnsi="Times New Roman" w:cs="Times New Roman"/>
        </w:rPr>
        <w:t>21x14,8 cm</w:t>
      </w:r>
      <w:r w:rsidR="002142A8" w:rsidRPr="002142A8">
        <w:rPr>
          <w:rFonts w:ascii="Times New Roman" w:hAnsi="Times New Roman" w:cs="Times New Roman"/>
        </w:rPr>
        <w:t xml:space="preserve"> (</w:t>
      </w:r>
      <w:r w:rsidR="00CD59A3">
        <w:rPr>
          <w:rFonts w:ascii="Times New Roman" w:hAnsi="Times New Roman" w:cs="Times New Roman"/>
        </w:rPr>
        <w:t>rozmiar kartki A5)</w:t>
      </w:r>
      <w:r w:rsidR="002142A8" w:rsidRPr="002142A8">
        <w:rPr>
          <w:rFonts w:ascii="Times New Roman" w:hAnsi="Times New Roman" w:cs="Times New Roman"/>
        </w:rPr>
        <w:t>,</w:t>
      </w:r>
      <w:r w:rsidR="00CD59A3">
        <w:rPr>
          <w:rFonts w:ascii="Times New Roman" w:hAnsi="Times New Roman" w:cs="Times New Roman"/>
        </w:rPr>
        <w:t xml:space="preserve"> wydrukowane na papierze fotograficznym.</w:t>
      </w:r>
      <w:r>
        <w:rPr>
          <w:rFonts w:ascii="Times New Roman" w:hAnsi="Times New Roman" w:cs="Times New Roman"/>
        </w:rPr>
        <w:t xml:space="preserve"> </w:t>
      </w:r>
      <w:r w:rsidR="00CD59A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race powinny przedstawiać własną interpretację tematu przez twórcę</w:t>
      </w:r>
      <w:r w:rsidR="00CD59A3"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/>
        </w:rPr>
        <w:t xml:space="preserve">otografie </w:t>
      </w:r>
      <w:r w:rsidR="002142A8" w:rsidRPr="002142A8">
        <w:rPr>
          <w:rFonts w:ascii="Times New Roman" w:hAnsi="Times New Roman" w:cs="Times New Roman"/>
        </w:rPr>
        <w:t xml:space="preserve">powinny </w:t>
      </w:r>
      <w:r>
        <w:rPr>
          <w:rFonts w:ascii="Times New Roman" w:hAnsi="Times New Roman" w:cs="Times New Roman"/>
        </w:rPr>
        <w:t>zostać</w:t>
      </w:r>
      <w:r w:rsidR="002142A8" w:rsidRPr="002142A8">
        <w:rPr>
          <w:rFonts w:ascii="Times New Roman" w:hAnsi="Times New Roman" w:cs="Times New Roman"/>
        </w:rPr>
        <w:t xml:space="preserve"> wykonane indywidualnie. </w:t>
      </w:r>
    </w:p>
    <w:p w14:paraId="121E1005" w14:textId="77777777" w:rsidR="00634B92" w:rsidRPr="00634B92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34B92">
        <w:rPr>
          <w:rFonts w:ascii="Times New Roman" w:hAnsi="Times New Roman" w:cs="Times New Roman"/>
          <w:b/>
          <w:bCs/>
        </w:rPr>
        <w:t xml:space="preserve">3. Wiek uczestników: </w:t>
      </w:r>
    </w:p>
    <w:p w14:paraId="04185F0F" w14:textId="484419FC" w:rsid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Zdjęcia będą oceniane w następujących kategoriach wiekowych: </w:t>
      </w:r>
    </w:p>
    <w:p w14:paraId="2A6035A6" w14:textId="33989E79" w:rsidR="00634B92" w:rsidRDefault="00CD59A3" w:rsidP="00A74A9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13-18 lat</w:t>
      </w:r>
    </w:p>
    <w:p w14:paraId="1C688BFB" w14:textId="53A1792F" w:rsidR="00CD59A3" w:rsidRPr="00CD59A3" w:rsidRDefault="00CD59A3" w:rsidP="00A74A9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18+</w:t>
      </w:r>
    </w:p>
    <w:p w14:paraId="1004EDA7" w14:textId="77777777" w:rsidR="00CD59A3" w:rsidRPr="00CD59A3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D59A3">
        <w:rPr>
          <w:rFonts w:ascii="Times New Roman" w:hAnsi="Times New Roman" w:cs="Times New Roman"/>
          <w:b/>
          <w:bCs/>
        </w:rPr>
        <w:t xml:space="preserve">4. Opis pracy: </w:t>
      </w:r>
    </w:p>
    <w:p w14:paraId="29F56BD7" w14:textId="77777777" w:rsidR="002C0983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>Zdjęcia powinny być czytelnie opisane na odwrocie i zawierać następujące dane:</w:t>
      </w:r>
    </w:p>
    <w:p w14:paraId="1F6D809E" w14:textId="77777777" w:rsidR="002C0983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 - imię i nazwisko autora, </w:t>
      </w:r>
    </w:p>
    <w:p w14:paraId="129ED905" w14:textId="4E2DE2BB" w:rsidR="002C0983" w:rsidRDefault="002C0983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C0983">
        <w:rPr>
          <w:rFonts w:ascii="Times New Roman" w:hAnsi="Times New Roman" w:cs="Times New Roman"/>
        </w:rPr>
        <w:t>- e-mail lub telefon kontaktowy</w:t>
      </w:r>
      <w:r>
        <w:rPr>
          <w:rFonts w:ascii="Times New Roman" w:hAnsi="Times New Roman" w:cs="Times New Roman"/>
        </w:rPr>
        <w:t>,</w:t>
      </w:r>
    </w:p>
    <w:p w14:paraId="64A585F2" w14:textId="516000D1" w:rsidR="002C0983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 - nazwę, adres placówki delegującej</w:t>
      </w:r>
      <w:r w:rsidR="002C0983">
        <w:rPr>
          <w:rFonts w:ascii="Times New Roman" w:hAnsi="Times New Roman" w:cs="Times New Roman"/>
        </w:rPr>
        <w:t>*</w:t>
      </w:r>
      <w:r w:rsidRPr="002142A8">
        <w:rPr>
          <w:rFonts w:ascii="Times New Roman" w:hAnsi="Times New Roman" w:cs="Times New Roman"/>
        </w:rPr>
        <w:t xml:space="preserve">, </w:t>
      </w:r>
    </w:p>
    <w:p w14:paraId="3F2A1D99" w14:textId="6B0C2671" w:rsidR="002C0983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>- imię i nazwisko nauczyciela lub instruktora</w:t>
      </w:r>
      <w:r w:rsidR="002C0983">
        <w:rPr>
          <w:rFonts w:ascii="Times New Roman" w:hAnsi="Times New Roman" w:cs="Times New Roman"/>
        </w:rPr>
        <w:t>*</w:t>
      </w:r>
      <w:r w:rsidRPr="002142A8">
        <w:rPr>
          <w:rFonts w:ascii="Times New Roman" w:hAnsi="Times New Roman" w:cs="Times New Roman"/>
        </w:rPr>
        <w:t xml:space="preserve">, </w:t>
      </w:r>
    </w:p>
    <w:p w14:paraId="3EC98F66" w14:textId="6E056D3E" w:rsidR="00242F1C" w:rsidRDefault="0086489E" w:rsidP="00A74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wymagane</w:t>
      </w:r>
      <w:r w:rsidR="002C0983">
        <w:rPr>
          <w:rFonts w:ascii="Times New Roman" w:hAnsi="Times New Roman" w:cs="Times New Roman"/>
        </w:rPr>
        <w:t>*</w:t>
      </w:r>
    </w:p>
    <w:p w14:paraId="755E4651" w14:textId="148AB6C4" w:rsidR="00242F1C" w:rsidRDefault="00242F1C" w:rsidP="00A74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zdjęć, na których widoczna jest twarz, należy dostarczyć również pisemną zgodę na rozpowszechnienie wizerunku osoby uwiecznionej na zdjęciu. </w:t>
      </w:r>
    </w:p>
    <w:p w14:paraId="2593E31C" w14:textId="6F014EDE" w:rsidR="00CD59A3" w:rsidRPr="002142A8" w:rsidRDefault="00CD59A3" w:rsidP="00A74A98">
      <w:pPr>
        <w:spacing w:line="360" w:lineRule="auto"/>
        <w:jc w:val="both"/>
        <w:rPr>
          <w:rFonts w:ascii="Times New Roman" w:hAnsi="Times New Roman" w:cs="Times New Roman"/>
        </w:rPr>
      </w:pPr>
    </w:p>
    <w:p w14:paraId="1BACFEF1" w14:textId="77777777" w:rsidR="00CD59A3" w:rsidRPr="00CD59A3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D59A3">
        <w:rPr>
          <w:rFonts w:ascii="Times New Roman" w:hAnsi="Times New Roman" w:cs="Times New Roman"/>
          <w:b/>
          <w:bCs/>
        </w:rPr>
        <w:t xml:space="preserve">5. Termin i miejsce dostarczenia zdjęć: </w:t>
      </w:r>
    </w:p>
    <w:p w14:paraId="74B3629C" w14:textId="543155C3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Zdjęcia wykonane zgodnie z regulaminem należy </w:t>
      </w:r>
      <w:r w:rsidR="002C0983">
        <w:rPr>
          <w:rFonts w:ascii="Times New Roman" w:hAnsi="Times New Roman" w:cs="Times New Roman"/>
        </w:rPr>
        <w:t xml:space="preserve">dostarczyć od </w:t>
      </w:r>
      <w:r w:rsidR="00CF0D92">
        <w:rPr>
          <w:rFonts w:ascii="Times New Roman" w:hAnsi="Times New Roman" w:cs="Times New Roman"/>
        </w:rPr>
        <w:t>24 lutego</w:t>
      </w:r>
      <w:r w:rsidR="002C0983">
        <w:rPr>
          <w:rFonts w:ascii="Times New Roman" w:hAnsi="Times New Roman" w:cs="Times New Roman"/>
        </w:rPr>
        <w:t xml:space="preserve"> do 2</w:t>
      </w:r>
      <w:r w:rsidR="00CF0D92">
        <w:rPr>
          <w:rFonts w:ascii="Times New Roman" w:hAnsi="Times New Roman" w:cs="Times New Roman"/>
        </w:rPr>
        <w:t>4</w:t>
      </w:r>
      <w:r w:rsidR="002C0983">
        <w:rPr>
          <w:rFonts w:ascii="Times New Roman" w:hAnsi="Times New Roman" w:cs="Times New Roman"/>
        </w:rPr>
        <w:t xml:space="preserve"> marca</w:t>
      </w:r>
      <w:r w:rsidRPr="002142A8">
        <w:rPr>
          <w:rFonts w:ascii="Times New Roman" w:hAnsi="Times New Roman" w:cs="Times New Roman"/>
        </w:rPr>
        <w:t xml:space="preserve"> 202</w:t>
      </w:r>
      <w:r w:rsidR="002C0983">
        <w:rPr>
          <w:rFonts w:ascii="Times New Roman" w:hAnsi="Times New Roman" w:cs="Times New Roman"/>
        </w:rPr>
        <w:t>5</w:t>
      </w:r>
      <w:r w:rsidRPr="002142A8">
        <w:rPr>
          <w:rFonts w:ascii="Times New Roman" w:hAnsi="Times New Roman" w:cs="Times New Roman"/>
        </w:rPr>
        <w:t xml:space="preserve"> r. na adres: </w:t>
      </w:r>
      <w:r w:rsidR="002C0983">
        <w:rPr>
          <w:rFonts w:ascii="Times New Roman" w:hAnsi="Times New Roman" w:cs="Times New Roman"/>
        </w:rPr>
        <w:t xml:space="preserve">Klub </w:t>
      </w:r>
      <w:proofErr w:type="spellStart"/>
      <w:r w:rsidR="002C0983">
        <w:rPr>
          <w:rFonts w:ascii="Times New Roman" w:hAnsi="Times New Roman" w:cs="Times New Roman"/>
        </w:rPr>
        <w:t>Płaszów</w:t>
      </w:r>
      <w:proofErr w:type="spellEnd"/>
      <w:r w:rsidRPr="002142A8">
        <w:rPr>
          <w:rFonts w:ascii="Times New Roman" w:hAnsi="Times New Roman" w:cs="Times New Roman"/>
        </w:rPr>
        <w:t xml:space="preserve">, ul. </w:t>
      </w:r>
      <w:r w:rsidR="002C0983">
        <w:rPr>
          <w:rFonts w:ascii="Times New Roman" w:hAnsi="Times New Roman" w:cs="Times New Roman"/>
        </w:rPr>
        <w:t>Gumniska 32</w:t>
      </w:r>
      <w:r w:rsidRPr="002142A8">
        <w:rPr>
          <w:rFonts w:ascii="Times New Roman" w:hAnsi="Times New Roman" w:cs="Times New Roman"/>
        </w:rPr>
        <w:t xml:space="preserve">, </w:t>
      </w:r>
      <w:r w:rsidR="002C0983">
        <w:rPr>
          <w:rFonts w:ascii="Times New Roman" w:hAnsi="Times New Roman" w:cs="Times New Roman"/>
        </w:rPr>
        <w:t>30-718</w:t>
      </w:r>
      <w:r w:rsidRPr="002142A8">
        <w:rPr>
          <w:rFonts w:ascii="Times New Roman" w:hAnsi="Times New Roman" w:cs="Times New Roman"/>
        </w:rPr>
        <w:t xml:space="preserve"> Kraków (wraz z załączoną deklaracją </w:t>
      </w:r>
      <w:r w:rsidRPr="002142A8">
        <w:rPr>
          <w:rFonts w:ascii="Times New Roman" w:hAnsi="Times New Roman" w:cs="Times New Roman"/>
        </w:rPr>
        <w:lastRenderedPageBreak/>
        <w:t xml:space="preserve">uczestnika, jeśli zgłoszenia są indywidualne, oraz z załączonymi deklaracjami uczestnika i nauczyciela, jeśli zgłasza prace szkoła). W Konkursie może uczestniczyć dowolna liczba uczniów z danej placówki. Każdy uczestnik może zgłosić dowolną ilość prac. </w:t>
      </w:r>
    </w:p>
    <w:p w14:paraId="3322CB6F" w14:textId="10A938A8" w:rsidR="00CD59A3" w:rsidRPr="00CD59A3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D59A3">
        <w:rPr>
          <w:rFonts w:ascii="Times New Roman" w:hAnsi="Times New Roman" w:cs="Times New Roman"/>
          <w:b/>
          <w:bCs/>
        </w:rPr>
        <w:t>6. Ocena zdjęć:</w:t>
      </w:r>
    </w:p>
    <w:p w14:paraId="127DEF5E" w14:textId="40C92206" w:rsidR="00CD59A3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>Jury powołane przez Organizatora przyzna uczestnikom pierwsze, drugie i trzecie miejsca w</w:t>
      </w:r>
      <w:r w:rsidR="002C0983">
        <w:rPr>
          <w:rFonts w:ascii="Times New Roman" w:hAnsi="Times New Roman" w:cs="Times New Roman"/>
        </w:rPr>
        <w:t xml:space="preserve"> obu kategoriach wiekowych.</w:t>
      </w:r>
    </w:p>
    <w:p w14:paraId="20280E85" w14:textId="77777777" w:rsidR="00CD59A3" w:rsidRPr="00CD59A3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D59A3">
        <w:rPr>
          <w:rFonts w:ascii="Times New Roman" w:hAnsi="Times New Roman" w:cs="Times New Roman"/>
          <w:b/>
          <w:bCs/>
        </w:rPr>
        <w:t xml:space="preserve">7. Ogłoszenie wyników: </w:t>
      </w:r>
    </w:p>
    <w:p w14:paraId="7EDDFD75" w14:textId="277FC1D8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Ogłoszenie wyników nastąpi </w:t>
      </w:r>
      <w:r w:rsidR="00CF0D92">
        <w:rPr>
          <w:rFonts w:ascii="Times New Roman" w:hAnsi="Times New Roman" w:cs="Times New Roman"/>
        </w:rPr>
        <w:t>26</w:t>
      </w:r>
      <w:r w:rsidRPr="002142A8">
        <w:rPr>
          <w:rFonts w:ascii="Times New Roman" w:hAnsi="Times New Roman" w:cs="Times New Roman"/>
        </w:rPr>
        <w:t xml:space="preserve"> </w:t>
      </w:r>
      <w:r w:rsidR="00CF0D92">
        <w:rPr>
          <w:rFonts w:ascii="Times New Roman" w:hAnsi="Times New Roman" w:cs="Times New Roman"/>
        </w:rPr>
        <w:t>marca</w:t>
      </w:r>
      <w:r w:rsidRPr="002142A8">
        <w:rPr>
          <w:rFonts w:ascii="Times New Roman" w:hAnsi="Times New Roman" w:cs="Times New Roman"/>
        </w:rPr>
        <w:t xml:space="preserve"> 202</w:t>
      </w:r>
      <w:r w:rsidR="00CF0D92">
        <w:rPr>
          <w:rFonts w:ascii="Times New Roman" w:hAnsi="Times New Roman" w:cs="Times New Roman"/>
        </w:rPr>
        <w:t>5</w:t>
      </w:r>
      <w:r w:rsidRPr="002142A8">
        <w:rPr>
          <w:rFonts w:ascii="Times New Roman" w:hAnsi="Times New Roman" w:cs="Times New Roman"/>
        </w:rPr>
        <w:t xml:space="preserve"> r. </w:t>
      </w:r>
      <w:r w:rsidR="00CF0D92">
        <w:rPr>
          <w:rFonts w:ascii="Times New Roman" w:hAnsi="Times New Roman" w:cs="Times New Roman"/>
        </w:rPr>
        <w:t xml:space="preserve">za pośrednictwem </w:t>
      </w:r>
      <w:r w:rsidR="0086489E">
        <w:rPr>
          <w:rFonts w:ascii="Times New Roman" w:hAnsi="Times New Roman" w:cs="Times New Roman"/>
        </w:rPr>
        <w:t xml:space="preserve">profilu Klubu </w:t>
      </w:r>
      <w:proofErr w:type="spellStart"/>
      <w:r w:rsidR="0086489E">
        <w:rPr>
          <w:rFonts w:ascii="Times New Roman" w:hAnsi="Times New Roman" w:cs="Times New Roman"/>
        </w:rPr>
        <w:t>Płaszów</w:t>
      </w:r>
      <w:proofErr w:type="spellEnd"/>
      <w:r w:rsidR="0086489E">
        <w:rPr>
          <w:rFonts w:ascii="Times New Roman" w:hAnsi="Times New Roman" w:cs="Times New Roman"/>
        </w:rPr>
        <w:t xml:space="preserve"> na </w:t>
      </w:r>
      <w:proofErr w:type="spellStart"/>
      <w:r w:rsidR="0086489E">
        <w:rPr>
          <w:rFonts w:ascii="Times New Roman" w:hAnsi="Times New Roman" w:cs="Times New Roman"/>
        </w:rPr>
        <w:t>facebooku</w:t>
      </w:r>
      <w:proofErr w:type="spellEnd"/>
      <w:r w:rsidR="0086489E">
        <w:rPr>
          <w:rFonts w:ascii="Times New Roman" w:hAnsi="Times New Roman" w:cs="Times New Roman"/>
        </w:rPr>
        <w:t xml:space="preserve"> oraz na</w:t>
      </w:r>
      <w:r w:rsidRPr="002142A8">
        <w:rPr>
          <w:rFonts w:ascii="Times New Roman" w:hAnsi="Times New Roman" w:cs="Times New Roman"/>
        </w:rPr>
        <w:t xml:space="preserve"> stronie internetowej: </w:t>
      </w:r>
      <w:hyperlink r:id="rId5" w:history="1">
        <w:r w:rsidR="0086489E" w:rsidRPr="00DF0413">
          <w:rPr>
            <w:rStyle w:val="Hipercze"/>
            <w:rFonts w:ascii="Times New Roman" w:hAnsi="Times New Roman" w:cs="Times New Roman"/>
          </w:rPr>
          <w:t>https://plaszow.ckpodgorza.pl/</w:t>
        </w:r>
      </w:hyperlink>
      <w:r w:rsidR="0086489E">
        <w:rPr>
          <w:rFonts w:ascii="Times New Roman" w:hAnsi="Times New Roman" w:cs="Times New Roman"/>
        </w:rPr>
        <w:t xml:space="preserve">  </w:t>
      </w:r>
      <w:r w:rsidRPr="002142A8">
        <w:rPr>
          <w:rFonts w:ascii="Times New Roman" w:hAnsi="Times New Roman" w:cs="Times New Roman"/>
        </w:rPr>
        <w:t>w zakładce „Konkursy”</w:t>
      </w:r>
      <w:r w:rsidR="0086489E">
        <w:rPr>
          <w:rFonts w:ascii="Times New Roman" w:hAnsi="Times New Roman" w:cs="Times New Roman"/>
        </w:rPr>
        <w:t>.</w:t>
      </w:r>
    </w:p>
    <w:p w14:paraId="3FBB58C2" w14:textId="77777777" w:rsidR="00CD59A3" w:rsidRPr="00CD59A3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D59A3">
        <w:rPr>
          <w:rFonts w:ascii="Times New Roman" w:hAnsi="Times New Roman" w:cs="Times New Roman"/>
          <w:b/>
          <w:bCs/>
        </w:rPr>
        <w:t xml:space="preserve">8. Wręczenie nagród: </w:t>
      </w:r>
    </w:p>
    <w:p w14:paraId="13A562D3" w14:textId="734E4E63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Otwarcie wystawy pokonkursowej oraz rozdanie nagród nastąpi </w:t>
      </w:r>
      <w:r w:rsidR="0086489E">
        <w:rPr>
          <w:rFonts w:ascii="Times New Roman" w:hAnsi="Times New Roman" w:cs="Times New Roman"/>
        </w:rPr>
        <w:t>31 marca</w:t>
      </w:r>
      <w:r w:rsidRPr="002142A8">
        <w:rPr>
          <w:rFonts w:ascii="Times New Roman" w:hAnsi="Times New Roman" w:cs="Times New Roman"/>
        </w:rPr>
        <w:t xml:space="preserve"> 202</w:t>
      </w:r>
      <w:r w:rsidR="0086489E">
        <w:rPr>
          <w:rFonts w:ascii="Times New Roman" w:hAnsi="Times New Roman" w:cs="Times New Roman"/>
        </w:rPr>
        <w:t xml:space="preserve">5 </w:t>
      </w:r>
      <w:r w:rsidRPr="002142A8">
        <w:rPr>
          <w:rFonts w:ascii="Times New Roman" w:hAnsi="Times New Roman" w:cs="Times New Roman"/>
        </w:rPr>
        <w:t>r. o godzinie 1</w:t>
      </w:r>
      <w:r w:rsidR="0086489E">
        <w:rPr>
          <w:rFonts w:ascii="Times New Roman" w:hAnsi="Times New Roman" w:cs="Times New Roman"/>
        </w:rPr>
        <w:t>8:00</w:t>
      </w:r>
    </w:p>
    <w:p w14:paraId="3D1D059D" w14:textId="3951D6AC" w:rsidR="002142A8" w:rsidRPr="00CD59A3" w:rsidRDefault="002142A8" w:rsidP="00A74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D59A3">
        <w:rPr>
          <w:rFonts w:ascii="Times New Roman" w:hAnsi="Times New Roman" w:cs="Times New Roman"/>
          <w:b/>
          <w:bCs/>
        </w:rPr>
        <w:t xml:space="preserve">9. Postanowienia dodatkowe: </w:t>
      </w:r>
    </w:p>
    <w:p w14:paraId="0DCB00E7" w14:textId="77777777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1. Wszystkie prace przechodzą na własność Organizatora. </w:t>
      </w:r>
    </w:p>
    <w:p w14:paraId="341188BC" w14:textId="77777777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2. Uczestnik Konkursu wyraża zgodę na przetwarzanie swoich danych osobowych. </w:t>
      </w:r>
    </w:p>
    <w:p w14:paraId="5BACDF04" w14:textId="77777777" w:rsidR="002142A8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 xml:space="preserve">3. Uczestnicy oraz nauczyciele przystępując do Konkursu, wypełniają załączone deklaracje uczestnictwa i tym samym wyrażają zgodę na: - publikację imienia i nazwiska na stronie ckpodgorza.pl w sekcji „Konkursy”, - publikację zdjęć wykonanych podczas uroczystego rozdania nagród. </w:t>
      </w:r>
    </w:p>
    <w:p w14:paraId="3B4FDF00" w14:textId="3A427D2A" w:rsidR="001B36F1" w:rsidRPr="002142A8" w:rsidRDefault="002142A8" w:rsidP="00A74A98">
      <w:pPr>
        <w:spacing w:line="360" w:lineRule="auto"/>
        <w:jc w:val="both"/>
        <w:rPr>
          <w:rFonts w:ascii="Times New Roman" w:hAnsi="Times New Roman" w:cs="Times New Roman"/>
        </w:rPr>
      </w:pPr>
      <w:r w:rsidRPr="002142A8">
        <w:rPr>
          <w:rFonts w:ascii="Times New Roman" w:hAnsi="Times New Roman" w:cs="Times New Roman"/>
        </w:rPr>
        <w:t>4. Organizator zastrzega sobie prawo do zmiany postanowień niniejszego regulaminu w wypadku zmian przepisów prawnych lub innych istotnych zdarzeń, mających wpływ na organizowaniu Konkursu. Informacji udziel</w:t>
      </w:r>
      <w:r w:rsidR="0086489E">
        <w:rPr>
          <w:rFonts w:ascii="Times New Roman" w:hAnsi="Times New Roman" w:cs="Times New Roman"/>
        </w:rPr>
        <w:t xml:space="preserve">ą pracownicy Klubu </w:t>
      </w:r>
      <w:proofErr w:type="spellStart"/>
      <w:r w:rsidR="0086489E">
        <w:rPr>
          <w:rFonts w:ascii="Times New Roman" w:hAnsi="Times New Roman" w:cs="Times New Roman"/>
        </w:rPr>
        <w:t>Płaszów</w:t>
      </w:r>
      <w:proofErr w:type="spellEnd"/>
      <w:r w:rsidRPr="002142A8">
        <w:rPr>
          <w:rFonts w:ascii="Times New Roman" w:hAnsi="Times New Roman" w:cs="Times New Roman"/>
        </w:rPr>
        <w:t xml:space="preserve">, ul. </w:t>
      </w:r>
      <w:r w:rsidR="0086489E">
        <w:rPr>
          <w:rFonts w:ascii="Times New Roman" w:hAnsi="Times New Roman" w:cs="Times New Roman"/>
        </w:rPr>
        <w:t>Gumniska</w:t>
      </w:r>
      <w:r w:rsidRPr="002142A8">
        <w:rPr>
          <w:rFonts w:ascii="Times New Roman" w:hAnsi="Times New Roman" w:cs="Times New Roman"/>
        </w:rPr>
        <w:t xml:space="preserve"> </w:t>
      </w:r>
      <w:r w:rsidR="0086489E">
        <w:rPr>
          <w:rFonts w:ascii="Times New Roman" w:hAnsi="Times New Roman" w:cs="Times New Roman"/>
        </w:rPr>
        <w:t>32</w:t>
      </w:r>
      <w:r w:rsidRPr="002142A8">
        <w:rPr>
          <w:rFonts w:ascii="Times New Roman" w:hAnsi="Times New Roman" w:cs="Times New Roman"/>
        </w:rPr>
        <w:t xml:space="preserve">, tel. </w:t>
      </w:r>
      <w:r w:rsidR="0086489E" w:rsidRPr="0086489E">
        <w:rPr>
          <w:rFonts w:ascii="Times New Roman" w:hAnsi="Times New Roman" w:cs="Times New Roman"/>
        </w:rPr>
        <w:t>515</w:t>
      </w:r>
      <w:r w:rsidR="0086489E">
        <w:rPr>
          <w:rFonts w:ascii="Times New Roman" w:hAnsi="Times New Roman" w:cs="Times New Roman"/>
        </w:rPr>
        <w:t> </w:t>
      </w:r>
      <w:r w:rsidR="0086489E" w:rsidRPr="0086489E">
        <w:rPr>
          <w:rFonts w:ascii="Times New Roman" w:hAnsi="Times New Roman" w:cs="Times New Roman"/>
        </w:rPr>
        <w:t>757</w:t>
      </w:r>
      <w:r w:rsidR="0086489E">
        <w:rPr>
          <w:rFonts w:ascii="Times New Roman" w:hAnsi="Times New Roman" w:cs="Times New Roman"/>
        </w:rPr>
        <w:t> </w:t>
      </w:r>
      <w:r w:rsidR="0086489E" w:rsidRPr="0086489E">
        <w:rPr>
          <w:rFonts w:ascii="Times New Roman" w:hAnsi="Times New Roman" w:cs="Times New Roman"/>
        </w:rPr>
        <w:t>852</w:t>
      </w:r>
      <w:r w:rsidR="0086489E">
        <w:rPr>
          <w:rFonts w:ascii="Times New Roman" w:hAnsi="Times New Roman" w:cs="Times New Roman"/>
        </w:rPr>
        <w:t xml:space="preserve">, </w:t>
      </w:r>
      <w:r w:rsidR="0086489E" w:rsidRPr="0086489E">
        <w:rPr>
          <w:rFonts w:ascii="Times New Roman" w:hAnsi="Times New Roman" w:cs="Times New Roman"/>
        </w:rPr>
        <w:t>12 202 01 73</w:t>
      </w:r>
      <w:r w:rsidR="0086489E">
        <w:rPr>
          <w:rFonts w:ascii="Times New Roman" w:hAnsi="Times New Roman" w:cs="Times New Roman"/>
        </w:rPr>
        <w:t xml:space="preserve"> </w:t>
      </w:r>
      <w:r w:rsidRPr="002142A8">
        <w:rPr>
          <w:rFonts w:ascii="Times New Roman" w:hAnsi="Times New Roman" w:cs="Times New Roman"/>
        </w:rPr>
        <w:t xml:space="preserve">lub pod adresem e-mail: </w:t>
      </w:r>
      <w:hyperlink r:id="rId6" w:history="1">
        <w:r w:rsidR="0086489E" w:rsidRPr="00DF0413">
          <w:rPr>
            <w:rStyle w:val="Hipercze"/>
            <w:rFonts w:ascii="Times New Roman" w:hAnsi="Times New Roman" w:cs="Times New Roman"/>
          </w:rPr>
          <w:t>plaszow@ckpodgorza.pl</w:t>
        </w:r>
      </w:hyperlink>
      <w:r w:rsidR="0086489E">
        <w:rPr>
          <w:rFonts w:ascii="Times New Roman" w:hAnsi="Times New Roman" w:cs="Times New Roman"/>
        </w:rPr>
        <w:t xml:space="preserve"> </w:t>
      </w:r>
    </w:p>
    <w:sectPr w:rsidR="001B36F1" w:rsidRPr="0021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554"/>
    <w:multiLevelType w:val="hybridMultilevel"/>
    <w:tmpl w:val="2FD0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D07"/>
    <w:multiLevelType w:val="hybridMultilevel"/>
    <w:tmpl w:val="E2521856"/>
    <w:lvl w:ilvl="0" w:tplc="28245E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84297"/>
    <w:multiLevelType w:val="hybridMultilevel"/>
    <w:tmpl w:val="B9546266"/>
    <w:lvl w:ilvl="0" w:tplc="7C6CD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D71343"/>
    <w:multiLevelType w:val="hybridMultilevel"/>
    <w:tmpl w:val="81B8D91A"/>
    <w:lvl w:ilvl="0" w:tplc="B086A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E0B78"/>
    <w:multiLevelType w:val="hybridMultilevel"/>
    <w:tmpl w:val="1750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1350D"/>
    <w:multiLevelType w:val="hybridMultilevel"/>
    <w:tmpl w:val="259C2846"/>
    <w:lvl w:ilvl="0" w:tplc="B31A7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664211">
    <w:abstractNumId w:val="4"/>
  </w:num>
  <w:num w:numId="2" w16cid:durableId="1284071622">
    <w:abstractNumId w:val="3"/>
  </w:num>
  <w:num w:numId="3" w16cid:durableId="592591060">
    <w:abstractNumId w:val="5"/>
  </w:num>
  <w:num w:numId="4" w16cid:durableId="451167037">
    <w:abstractNumId w:val="2"/>
  </w:num>
  <w:num w:numId="5" w16cid:durableId="1533691044">
    <w:abstractNumId w:val="1"/>
  </w:num>
  <w:num w:numId="6" w16cid:durableId="81333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21"/>
    <w:rsid w:val="000F4129"/>
    <w:rsid w:val="00111AA3"/>
    <w:rsid w:val="001B36F1"/>
    <w:rsid w:val="001F1890"/>
    <w:rsid w:val="001F1F67"/>
    <w:rsid w:val="002142A8"/>
    <w:rsid w:val="00222459"/>
    <w:rsid w:val="00242F1C"/>
    <w:rsid w:val="002C0983"/>
    <w:rsid w:val="003721E3"/>
    <w:rsid w:val="004C4732"/>
    <w:rsid w:val="006327F2"/>
    <w:rsid w:val="00634B92"/>
    <w:rsid w:val="006F09FB"/>
    <w:rsid w:val="0086489E"/>
    <w:rsid w:val="00985C21"/>
    <w:rsid w:val="00A74A98"/>
    <w:rsid w:val="00CD59A3"/>
    <w:rsid w:val="00C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B080"/>
  <w15:chartTrackingRefBased/>
  <w15:docId w15:val="{DE86F71D-7F4B-4632-918E-8EE84FD2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C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C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C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C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C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C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C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C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C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C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C2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4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szow@ckpodgorza.pl" TargetMode="External"/><Relationship Id="rId5" Type="http://schemas.openxmlformats.org/officeDocument/2006/relationships/hyperlink" Target="https://plaszow.ckpodgo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Plaszów</dc:creator>
  <cp:keywords/>
  <dc:description/>
  <cp:lastModifiedBy>Plaszów</cp:lastModifiedBy>
  <cp:revision>3</cp:revision>
  <dcterms:created xsi:type="dcterms:W3CDTF">2025-02-06T17:12:00Z</dcterms:created>
  <dcterms:modified xsi:type="dcterms:W3CDTF">2025-02-13T08:26:00Z</dcterms:modified>
</cp:coreProperties>
</file>